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21" w:rsidRPr="000301AF" w:rsidRDefault="000301AF">
      <w:pPr>
        <w:rPr>
          <w:lang w:val="es-ES"/>
        </w:rPr>
      </w:pPr>
      <w:r>
        <w:rPr>
          <w:lang w:val="es-ES"/>
        </w:rPr>
        <w:t>No e</w:t>
      </w:r>
      <w:bookmarkStart w:id="0" w:name="_GoBack"/>
      <w:bookmarkEnd w:id="0"/>
      <w:r>
        <w:rPr>
          <w:lang w:val="es-ES"/>
        </w:rPr>
        <w:t>xiste lista de asistencia por estar en etapa productiva.</w:t>
      </w:r>
    </w:p>
    <w:sectPr w:rsidR="004C3521" w:rsidRPr="000301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DFB"/>
    <w:rsid w:val="000301AF"/>
    <w:rsid w:val="004C3521"/>
    <w:rsid w:val="0096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9AB45"/>
  <w15:chartTrackingRefBased/>
  <w15:docId w15:val="{71B73E81-52DE-404B-9B5A-FF72BA3A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2025-03-17T18:01:00Z</dcterms:created>
  <dcterms:modified xsi:type="dcterms:W3CDTF">2025-03-17T18:01:00Z</dcterms:modified>
</cp:coreProperties>
</file>